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DBC" w:rsidRDefault="00B65DBC" w:rsidP="00B65DBC">
      <w:pPr>
        <w:pStyle w:val="1"/>
      </w:pPr>
      <w:r>
        <w:t>Программа</w:t>
      </w:r>
      <w:r>
        <w:br/>
        <w:t>государственных гарантий бесплатного оказания гражданам медицинской помощи в Калужской области на 2019 год и на плановый период 2020 и 2021 годов</w:t>
      </w:r>
    </w:p>
    <w:bookmarkStart w:id="0" w:name="_GoBack"/>
    <w:bookmarkEnd w:id="0"/>
    <w:p w:rsidR="00B65DBC" w:rsidRDefault="00B65DBC" w:rsidP="00B65DBC">
      <w:pPr>
        <w:pStyle w:val="a7"/>
      </w:pPr>
      <w:r>
        <w:fldChar w:fldCharType="begin"/>
      </w:r>
      <w:r>
        <w:instrText>HYPERLINK "http://internet.garant.ru/document/redirect/46949334/110"</w:instrText>
      </w:r>
      <w:r>
        <w:fldChar w:fldCharType="separate"/>
      </w:r>
      <w:r>
        <w:rPr>
          <w:rStyle w:val="a4"/>
          <w:rFonts w:cs="Times New Roman CYR"/>
        </w:rPr>
        <w:t>Постановление</w:t>
      </w:r>
      <w:r>
        <w:fldChar w:fldCharType="end"/>
      </w:r>
      <w:r>
        <w:t xml:space="preserve"> Правительства Калужской области от 28 июня 2019 г. N 406</w:t>
      </w:r>
    </w:p>
    <w:p w:rsidR="00B65DBC" w:rsidRDefault="00B65DBC" w:rsidP="00B65DBC">
      <w:pPr>
        <w:pStyle w:val="1"/>
      </w:pPr>
    </w:p>
    <w:p w:rsidR="00B65DBC" w:rsidRDefault="00B65DBC" w:rsidP="00B65DBC">
      <w:pPr>
        <w:pStyle w:val="1"/>
      </w:pPr>
      <w:r>
        <w:t>X. Перечень лекарственных препаратов, применяемый при отпуске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hyperlink w:anchor="sub_100111" w:history="1">
        <w:r>
          <w:rPr>
            <w:rStyle w:val="a4"/>
            <w:rFonts w:cs="Times New Roman CYR"/>
            <w:b w:val="0"/>
            <w:bCs w:val="0"/>
          </w:rPr>
          <w:t>&lt;1&gt;</w:t>
        </w:r>
      </w:hyperlink>
    </w:p>
    <w:p w:rsidR="00B65DBC" w:rsidRDefault="00B65DBC" w:rsidP="00B65D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940"/>
        <w:gridCol w:w="2380"/>
        <w:gridCol w:w="3640"/>
      </w:tblGrid>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Код АТХ</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jc w:val="center"/>
            </w:pPr>
            <w:r>
              <w:t>Анатомо-терапевтическо-химическая классификация (АТХ)</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jc w:val="center"/>
            </w:pPr>
            <w:r>
              <w:t>Лекарственные препараты</w:t>
            </w:r>
          </w:p>
        </w:tc>
        <w:tc>
          <w:tcPr>
            <w:tcW w:w="3640" w:type="dxa"/>
            <w:tcBorders>
              <w:top w:val="single" w:sz="4" w:space="0" w:color="auto"/>
              <w:left w:val="single" w:sz="4" w:space="0" w:color="auto"/>
              <w:bottom w:val="single" w:sz="4" w:space="0" w:color="auto"/>
            </w:tcBorders>
          </w:tcPr>
          <w:p w:rsidR="00B65DBC" w:rsidRDefault="00B65DBC" w:rsidP="0053652D">
            <w:pPr>
              <w:pStyle w:val="aa"/>
              <w:jc w:val="center"/>
            </w:pPr>
            <w:r>
              <w:t>Лекарственные формы</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пищеварительный тракт и обмен веществ</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A02</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для лечения заболеваний, связанных с нарушением кислотности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A02B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для лечения язвенной болезни желудка и двенадцатиперстной кишки и гастроэзофагеальной рефлюксной болезни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A02BA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блокаторы H2-гистаминовых рецепторов</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ранитидин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фамотидин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A02BC</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ингибиторы протонного насоса</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омепразол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кишечнорастворимые;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суспензии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Эзомепразол</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кишечнорастворимые; таблетки кишечнорастворимые;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кишечнорастворимые,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кишечнорастворимой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A02BX</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 xml:space="preserve">другие препараты для лечения язвенной болезни желудка и </w:t>
            </w:r>
            <w:r>
              <w:lastRenderedPageBreak/>
              <w:t>двенадцатиперстной кишки и гастроэзофагеальной рефлюксной болезни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lastRenderedPageBreak/>
              <w:t>висмута трикалия дицитрат</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lastRenderedPageBreak/>
              <w:t>A03</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для лечения функциональных нарушений желудочно-кишечного тракта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A03A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для лечения функциональных нарушений желудочно-кишечного тракта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A03AA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синтетические антихолинергические средства, эфиры с третичной аминогруппой</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мебеверин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пролонгированного действия;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с пролонгированным высвобождением;</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с пролонгированным высвобождением,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платифиллин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подкожного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A03AD</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папаверин и его производные</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дротаверин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A03B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белладонны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rPr>
          <w:trHeight w:val="276"/>
        </w:trPr>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A03BA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алкалоиды белладонны, третичные амины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атропин</w:t>
            </w:r>
          </w:p>
        </w:tc>
        <w:tc>
          <w:tcPr>
            <w:tcW w:w="3640" w:type="dxa"/>
            <w:vMerge w:val="restart"/>
            <w:tcBorders>
              <w:top w:val="single" w:sz="4" w:space="0" w:color="auto"/>
              <w:left w:val="single" w:sz="4" w:space="0" w:color="auto"/>
              <w:bottom w:val="single" w:sz="4" w:space="0" w:color="auto"/>
            </w:tcBorders>
          </w:tcPr>
          <w:p w:rsidR="00B65DBC" w:rsidRDefault="00B65DBC" w:rsidP="0053652D">
            <w:pPr>
              <w:pStyle w:val="ac"/>
            </w:pPr>
            <w:r>
              <w:t>капли глазные;</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A03F</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стимуляторы моторики желудочно-кишечного тракта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A03FA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стимуляторы моторики желудочно-кишечного тракта</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метоклопрамид</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A04</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противорвотные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A04A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противорвотные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A04AA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блокаторы серотониновых 5HT3-рецепторов</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ондансетрон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сироп;</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суппозитории ректальные;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лиофилизированные;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A05</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для лечения заболеваний печени и желчевыводящих путей</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A05A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для лечения заболеваний желчевыводящих путей</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lastRenderedPageBreak/>
              <w:t>A05AA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желчных кислот</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урсодезоксихолевая кислота</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суспензия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A05B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для лечения заболеваний печени, липотропные средства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A05BA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для лечения заболеваний печени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фосфолипиды + глицирризиновая кислота</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A06</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слабительные средства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A06A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слабительные средства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A06AB</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контактные слабительные средства</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бисакодил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суппозитории ректальные;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кишечнорастворимой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кишечнорастворимой сахарной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сеннозиды A и B</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A06AD</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осмотические слабительные средства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лактулоза</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сироп</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макрогол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приема внутрь [для детей]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A07</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противодиарейные, кишечные противовоспалительные и противомикробные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A07B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адсорбирующие кишечные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A07BC</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адсорбирующие кишечные препараты другие</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смектит диоктаэдрический</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суспензии для приема внутрь</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A07D</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снижающие моторику желудочно-кишечного тракта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A07DA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снижающие моторику желудочно-кишечного тракта</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лоперамид</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для рассасывания;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жевательные;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лиофилизированные;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таблетки-лиофилизат</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A07E</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кишечные противовоспалительные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A07EC</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аминосалициловая кислота и аналогичные препараты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сульфасалазин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кишечнорастворимой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кишечнорастворимые,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месалазин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суппозитории ректальные;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суспензия ректальная;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кишечнорастворимой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кишечнорастворимой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 покрытые кишечнорастворимой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с пролонгированным высвобождением</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A07F</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противодиарейные микроорганизмы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A07FA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противодиарейные микроорганизмы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бифидобактерии бифидум</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приема внутрь и местного применения;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суспензии для приема внутрь и местного применения;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приема внутрь и местного применения;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суппозитории вагинальные и ректальные;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A09</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способствующие пищеварению, включая ферментные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A09A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способствующие пищеварению, включая ферментные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A09AA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ферментные препараты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панкреатин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гранулы кишечнорастворимые;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кишечнорастворимые;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кишечнорастворимой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A10</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 xml:space="preserve">препараты для лечения </w:t>
            </w:r>
            <w:r>
              <w:lastRenderedPageBreak/>
              <w:t>сахарного диабета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lastRenderedPageBreak/>
              <w:t>A10A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инсулины и их аналоги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A10AB</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инсулины короткого действия и их аналоги для инъекционного введения</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инсулин аспарт</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подкожного и внутривенного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инсулин глулизин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подкожного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инсулин лизпро</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внутривенного и подкожного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инсулин растворимый (человеческий генно-инженерный)</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инъекций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A10AC</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инсулины средней продолжительности действия и их аналоги для инъекционного введения</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инсулин-изофан (человеческий генно-инженерный)</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суспензия для подкожного введения</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A10AD</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инсулин аспарт двухфазный</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суспензия для подкожного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инсулин деглудек + инсулин аспарт</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подкожного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инсулин двухфазный (человеческий генно-инженерный)</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суспензия для подкожного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инсулин лизпро двухфазный</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суспензия для подкожного введения</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A10AE</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инсулины длительного действия и их аналоги для инъекционного введения</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инсулин гларгин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подкожного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инсулин деглудек</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подкожного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инсулин детемир</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подкожного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A10B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гипогликемические препараты, кроме инсулинов</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A10BA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бигуаниды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метформин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кишечнорастворимой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с пролонгированным высвобождением;</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с пролонгированным высвобождением,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lastRenderedPageBreak/>
              <w:t>A10BB</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производные сульфонилмочевины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глибенкламид</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гликлазид</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с модифицированным высвобождением;</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с пролонгированным высвобождением</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A10BH</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ингибиторы дипептидилпептидазы-4 (ДПП-4)</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алоглиптин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вилдаглиптин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гозоглиптин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линаглиптин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саксаглиптин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ситаглиптин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A10BJ</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аналоги глюкагоноподобного пептида-1</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ликсисенатид</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подкожного введения</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A10BK</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ингибиторы натрийзависимого переносчика глюкозы 2 типа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дапаглифлозин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эмпаглифлозин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A10BX</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гипогликемические препараты, кроме инсулинов</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репаглинид</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A11</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витамины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A11C</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витамины A и D, включая их комбинации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A11CA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витамин A</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ретинол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драже;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капли для приема внутрь и наружного применения;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мазь для наружного применения;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приема внутрь (масляный);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приема внутрь и наружного применения;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приема внутрь и наружного применения (масляный)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A11CC</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витамин D и его аналоги</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альфакальцидол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капли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приема внутрь [в масле]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кальцитриол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колекальциферол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капли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приема внутрь [масляный]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A11D</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витамин B1 и его комбинации с витаминами B6 и B12</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A11DA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витамин B1</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тиамин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внутримышечного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A11G</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аскорбиновая кислота (витамин C), включая комбинации с другими средствами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A11GA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аскорбиновая кислота (витамин C)</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аскорбиновая кислота</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драже;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капли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пролонгированного действия;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A11H</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витаминные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A11HA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витаминные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пиридоксин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инъекций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A12</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минеральные добавки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A12A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кальция</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A12AA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кальция</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кальция глюконат</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A12C</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минеральные добавки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A12CX</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минеральные вещества</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калия и магния аспарагинат</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A14</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анаболические средства системного действия</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A14A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анаболические стероиды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A14AB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производные эстрена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нандролон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внутримышечного введения [масляный]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A16</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препараты для лечения заболеваний желудочно-кишечного тракта и нарушений обмена веществ</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A16A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препараты для лечения заболеваний желудочно-кишечного тракта и нарушений обмена веществ</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A16AA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 xml:space="preserve">аминокислоты и их </w:t>
            </w:r>
            <w:r>
              <w:lastRenderedPageBreak/>
              <w:t>производные</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lastRenderedPageBreak/>
              <w:t>адеметионин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кишечнорастворимые;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кишечнорастворимые,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кишечнорастворимой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A16AB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ферментные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агалсидаза альфа</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концентрат для приготовления раствора для инфузий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агалсидаза бета</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концентрата для приготовления раствора для инфузий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велаглюцераза альфа</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инфузий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галсульфаза</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концентрат для приготовления раствора для инфузий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идурсульфаза</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концентрат для приготовления раствора для инфузий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идурсульфаза бета</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концентрат для приготовления раствора для инфузий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имиглюцераза</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инфузий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ларонидаза</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концентрат для приготовления раствора для инфузий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себелипаза альфа</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концентрат для приготовления раствора для инфузий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талиглюцераза альфа</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концентрата для приготовления раствора для инфузий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A16AX</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прочие препараты для лечения заболеваний желудочно-кишечного тракта и нарушений обмена веществ</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миглустат</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нитизинон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сапроптерин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диспергируемые</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тиоктовая кислота</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кровь и система кроветворения</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B01</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антитромботические средства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B01A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антитромботические средства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B01AA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антагонисты витамина K</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варфарин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B01AB</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группа гепарина</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гепарин натрия</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внутривенного и подкожного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инъекций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эноксапарин натрия</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инъекций;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подкожного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 xml:space="preserve">парнапарин натрия </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lastRenderedPageBreak/>
              <w:t xml:space="preserve">раствор для подкожного </w:t>
            </w:r>
            <w:r>
              <w:lastRenderedPageBreak/>
              <w:t>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рекомбинантный белок, содержащий аминокислотную последовательность стафилокиназы</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внутривенного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B01AC</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антиагреганты, кроме гепарина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клопидогрел</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тикагрелор</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B01AD</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ферментные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алтеплаза</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инфузий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проурокиназа</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внутривенного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инъекций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B01AE</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прямые ингибиторы тромбина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дабигатрана этексилат</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B01AF</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прямые ингибиторы фактора Xa</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апиксабан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ривароксабан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B02</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гемостатические средства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B02A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антифибринолитические средства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B02AA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аминокислоты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аминокапроновая кислота</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инфузий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транексамовая кислота</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внутривенного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B02B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витамин K и другие гемостатики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B02BA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витамин K</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менадиона натрия бисульфит</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внутримышечного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B02BD</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факторы свертывания крови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антиингибиторный коагулянтный комплекс</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инфузий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мороктоког альфа</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внутривенного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нонаког альфа</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внутривенного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октоког альфа</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внутривенного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 xml:space="preserve">симоктоког альфа (фактор свертывания крови VIII </w:t>
            </w:r>
            <w:r>
              <w:lastRenderedPageBreak/>
              <w:t>человеческий рекомбинантный)</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lastRenderedPageBreak/>
              <w:t>лиофилизат для приготовления раствора для внутривенного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фактор свертывания крови VII</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внутривенного введения</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фактор свертывания крови VIII</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внутривенного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инфузий (замороженный)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фактор свертывания крови IX</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внутривенного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инфузий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факторы свертывания крови II, VII, IX, X в комбинации (протромбиновый комплекс)</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внутривенного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факторы свертывания крови II, IX и X в комбинации</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инфузий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фактор свертывания крови VIII + фактор Виллебранда</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внутривенного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эптаког альфа (активированный)</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внутривенного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B02BX</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системные гемостатики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ромиплостим</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подкожного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элтромбопаг</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этамзилат</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B03</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антианемические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B03A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железа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B03AB</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пероральные препараты трехвалентного железа</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железа [III] гидроксид полимальтозат</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капли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сироп;</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жевательные</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B03AC</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парентеральные препараты трехвалентного железа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железа (III) гидроксид олигоизомальтозат</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внутривенного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железа [III] гидроксида сахарозный комплекс</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внутривенного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железа карбоксимальтозат</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внутривенного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B03B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витамин B12 и фолиевая кислота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B03BA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витамин B12 (цианокобаламин и его аналоги)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цианокобаламин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инъекций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B03BB</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фолиевая кислота и ее производные</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фолиевая кислота</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B03X</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антианемические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B03XA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антианемические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дарбэпоэтин альфа</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инъекций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метоксиполиэтиленгликоль-эпоэтин бета</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внутривенного и подкожного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эпоэтин альфа</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внутривенного и подкожного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эпоэтин бета</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внутривенного и подкожного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подкожного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внутривенного и подкожного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B05AA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кровезаменители и препараты плазмы крови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альбумин человека</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инфузий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гидроксиэтилкрахмал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инфузий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декстран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инфузий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желатин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инфузий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B05BA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растворы для парентерального питания</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жировые эмульсии для парентерального питания</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эмульсия для инфузий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B05</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кровезаменители и перфузионные растворы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B05B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растворы для внутривенного введения</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B05BB</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растворы, влияющие на водно-электролитный баланс</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декстроза + калия хлорид + натрия хлорид + натрия цитрат</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приема внутрь (для детей)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 xml:space="preserve">калия хлорид + </w:t>
            </w:r>
            <w:r>
              <w:lastRenderedPageBreak/>
              <w:t>натрия ацетат + натрия хлорид</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lastRenderedPageBreak/>
              <w:t>раствор для инфузий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меглюмина натрия сукцинат</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инфузий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натрия лактата раствор сложный (калия хлорид + кальция хлорид + натрия хлорид + натрия лактат)</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инфузий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натрия хлорида раствор сложный (калия хлорид + кальция хлорид + натрия хлорид)</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инфузий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натрия хлорид + калия хлорид + кальция хлорида дигидрат + магния хлорида гексагидрат + натрия ацетата тригидрат + яблочная кислота</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инфузий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B05BC</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растворы с осмодиуретическим действием</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маннитол</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ингаляций дозированный;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инфузий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B05C</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ирригационные растворы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B05CX</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ирригационные растворы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декстроза</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внутривенного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инфузий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B05XA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растворы электролитов</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калия хлорид</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концентрат для приготовления раствора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концентрат для приготовления раствора для инфузий и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внутривенного введения</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магния сульфат</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внутривенного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внутривенного и внутримышечного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натрия гидрокарбонат</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инфузий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натрия хлорид</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инъекций;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растворитель для приготовления лекарственных форм для инъекций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C</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сердечно-сосудистая система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C01</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 xml:space="preserve">препараты для лечения </w:t>
            </w:r>
            <w:r>
              <w:lastRenderedPageBreak/>
              <w:t>заболеваний сердца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lastRenderedPageBreak/>
              <w:t>C01A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сердечные гликозиды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C01AA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гликозиды наперстянки</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дигоксин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[для детей]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C01B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антиаритмические препараты, классы I и III</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C01BA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антиаритмические препараты, класс IA</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прокаинамид</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C01BB</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антиаритмические препараты, класс IB</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лидокаин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гель для местного применения;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капли глазные;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внутривенного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инъекций;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спрей для местного и наружного применения;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спрей для местного и наружного применения дозированный;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спрей для местного применения дозированный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C01BC</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антиаритмические препараты, класс IC</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пропафенон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C01BD</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антиаритмические препараты, класс III</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амиодарон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C01BG</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антиаритмические препараты, классы I и III</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лаппаконитина гидробромид</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C01C</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кардиотонические средства, кроме сердечных гликозидов</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C01CX</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кардиотонические средства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левосимендан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концентрат для приготовления раствора для инфузий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C01D</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вазодилататоры для лечения заболеваний сердца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C01DA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органические нитраты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изосорбида динитрат</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спрей дозированный;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спрей подъязычный дозированный;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изосорбида мононитрат</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пролонгированного действия;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ретард;</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с пролонгированным высвобождением;</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нитроглицерин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аэрозоль подъязычный дозированный;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подъязычные;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пленки для наклеивания на десну;</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спрей подъязычный дозированный;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подъязычные;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сублингвальные</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C01E</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препараты для лечения заболеваний сердца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C01EA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простагландины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алпростадил</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концентрат для приготовления раствора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инфузий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C01EB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препараты для лечения заболеваний сердца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 xml:space="preserve">ивабрадин </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мельдоний</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C02</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антигипертензивные средства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C02A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антиадренергические средства центрального действия</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C02AB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метилдопа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метилдопа</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C02AC</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агонисты имидазолиновых рецепторов</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клонидин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моксонидин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C02C</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антиадренергические средства периферического действия</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C02CA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альфа-адреноблокаторы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доксазозин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урапидил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пролонгированного действия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C02K</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антигипертензивные средства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C02KX</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антигипертензивные средства для лечения легочной артериальной гипертензии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амбризентан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бозентан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мацитентан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 xml:space="preserve">риоцигуат </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lastRenderedPageBreak/>
              <w:t>C03</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диуретики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C03A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тиазидные диуретики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C03AA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тиазиды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гидрохлоротиазид</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C03B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тиазидоподобные диуретики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C03BA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сульфонамиды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индапамид</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с контролируемым высвобождением,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с модифицированным высвобождением, покрытые оболочкой; таблетки с пролонгированным высвобождением,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C03C</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"петлевые" диуретики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C03CA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сульфонамиды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фуросемид</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C03D</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калийсберегающие диуретики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C03DA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антагонисты альдостерона</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спиронолактон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C04</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периферические вазодилататоры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C04A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периферические вазодилататоры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C04AD</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производные пурина</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пентоксифиллин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концентрат для приготовления раствора для внутривенного и внутриартериального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концентрат для приготовления раствора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концентрат для приготовления раствора для инъекций;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внутривенного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инъекций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C07</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бета-адреноблокаторы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C07A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бета-адреноблокаторы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C07AA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неселективные бета-адреноблокаторы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пропранолол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соталол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C07AB</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селективные бета-адреноблокаторы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атенолол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 xml:space="preserve">таблетки, покрытые пленочной </w:t>
            </w:r>
            <w:r>
              <w:lastRenderedPageBreak/>
              <w:t>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бисопролол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метопролол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с замедленным высвобождением, покрытые оболочкой; таблетки с пролонгированным высвобождением,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с пролонгированным высвобождением,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C07AG</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альфа и бета-адреноблокаторы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карведилол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C08</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блокаторы кальциевых каналов</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C08C</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селективные блокаторы кальциевых каналов с преимущественным действием на сосуды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C08CA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производные дигидропиридина</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амлодипин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нимодипин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нифедипин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с контролируемым высвобождением,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с контролируемым высвобождением,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 xml:space="preserve">таблетки с модифицированным, высвобождением, покрытые оболочкой; таблетки с </w:t>
            </w:r>
            <w:r>
              <w:lastRenderedPageBreak/>
              <w:t>модифицированным, высвобождением,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с пролонгированным, высвобождением,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с пролонгированным высвобождением,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C08D</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селективные блокаторы кальциевых каналов с прямым действием на сердце</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C08DA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производные фенилалкиламина</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верапамил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C09</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средства, действующие на ренин-ангиотензиновую систему</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C09A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ингибиторы АПФ</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C09AA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ингибиторы АПФ</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каптоприл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лизиноприл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периндоприл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диспергируемые в полости рта;</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эналаприл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C09C</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антагонисты ангиотензина II</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C09CA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антагонисты ангиотензина II</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лозартан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C09D</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антагонисты рецепторов ангиотензина II в комбинации с другими средствами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C09DX</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антагонисты рецепторов ангиотензина II в комбинации с другими средствами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валсартан + сакубитрил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C10</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 xml:space="preserve">гиполипидемические </w:t>
            </w:r>
            <w:r>
              <w:lastRenderedPageBreak/>
              <w:t>средства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lastRenderedPageBreak/>
              <w:t>C10A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гиполипидемические средства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C10AA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ингибиторы ГМГ-КоА-редуктазы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аторвастатин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симвастатин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C10AB</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фибраты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фенофибрат</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пролонгированного действия;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C10AX</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гиполипидемические средства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алирокумаб</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подкожного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эволокумаб</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подкожного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D</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дерматологические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D01</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противогрибковые препараты, применяемые в дерматологии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D01A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противогрибковые препараты для местного применения</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D01AE</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прочие противогрибковые препараты для местного применения</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салициловая кислота</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мазь для наружного применения;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наружного применения [спиртовой]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D03</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для лечения ран и язв</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D03A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способствующие нормальному рубцеванию</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D03AX</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препараты, способствующие нормальному рубцеванию</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фактор роста эпидермальный</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инъекций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D06</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антибиотики и противомикробные средства, применяемые в дерматологии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D06C</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антибиотики в комбинации с противомикробными средствами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диоксометилтетра-гидропиримидин + сульфадиметоксин + тримекаин + хлорамфеникол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мазь для наружного применения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D07</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глюкокортикоиды, применяемые в дерматологии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D07A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глюкокортикоиды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lastRenderedPageBreak/>
              <w:t>D07AC</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глюкокортикоиды с высокой активностью (группа III)</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мометазон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крем для наружного применения;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мазь для наружного применения;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ингаляций дозированный;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наружного применения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D08</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антисептики и дезинфицирующие средства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D08A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антисептики и дезинфицирующие средства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D08AC</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бигуаниды и амидины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хлоргексидин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местного применения;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местного и наружного применения;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наружного применения;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наружного применения [спиртовой];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спрей для наружного применения [спиртовой];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суппозитории вагинальные;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вагинальные</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D08AG</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йода</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повидон-йод</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местного и наружного применения;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наружного применения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D08AX</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антисептики и дезинфицирующие средства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водорода пероксид</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местного и наружного применения</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D08AX</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антисептики и дезинфицирующие средства</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этанол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концентрат для приготовления раствора для наружного применения;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концентрат для приготовления раствора для наружного применения и приготовления лекарственных форм;</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наружного применения;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наружного применения и приготовления лекарственных форм</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D11</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дерматологические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D11A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дерматологические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D11AH</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 xml:space="preserve">препараты для лечения </w:t>
            </w:r>
            <w:r>
              <w:lastRenderedPageBreak/>
              <w:t>дерматита, кроме глюкокортикоидов</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lastRenderedPageBreak/>
              <w:t>пимекролимус</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крем для наружного применения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lastRenderedPageBreak/>
              <w:t>G</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мочеполовая система и половые гормоны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G01</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противомикробные препараты и антисептики, применяемые в гинекологии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G01A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противомикробные препараты и антисептики, кроме комбинированных препаратов с глюкокортикоидами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G01AA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антибактериальные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натамицин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суппозитории вагинальные</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G01AF</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производные имидазола</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клотримазол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гель вагинальный;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суппозитории вагинальные;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вагинальные</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G02</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препараты, применяемые в гинекологии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G02C</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препараты, применяемые в гинекологии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G02A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утеротонизирующие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G02AD</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простагландины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динопростон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гель интрацервикальный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мизопростол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G02C</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препараты, применяемые в гинекологии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G02CA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адреномиметики, токолитические средства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гексопреналин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G02CB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ингибиторы пролактина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бромокриптин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G03</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половые гормоны и модуляторы функции половых органов</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G03B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андрогены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G03BA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производные 3-оксоандрост-4-ена</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тестостерон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гель для наружного применения;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внутримышечного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тестостерон (смесь эфиров)</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внутримышечного введения [масляный]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G03D</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гестагены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G03DA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производные прегн-4-ена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прогестерон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G03DB</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производные прегнадиена</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дидрогестерон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G03DC</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производные эстрена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норэтистерон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G03G</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 xml:space="preserve">гонадотропины и другие </w:t>
            </w:r>
            <w:r>
              <w:lastRenderedPageBreak/>
              <w:t>стимуляторы овуляции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lastRenderedPageBreak/>
              <w:t>G03GA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гонадотропины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гонадотропин хорионический</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внутримышечного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внутримышечного и подкожного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G03GB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синтетические стимуляторы овуляции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кломифен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G03H</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антиандрогены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G03HA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антиандрогены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ципротерон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внутримышечного введения масляный;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G04</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применяемые в урологии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G04B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применяемые в урологии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G04BD</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средства для лечения учащенного мочеиспускания и недержания мочи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солифенацин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G04C</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для лечения доброкачественной гиперплазии предстательной железы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G04CA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альфа-адреноблокаторы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алфузозин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с контролируемым высвобождением,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тамсулозин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кишечнорастворимые пролонгированного действия;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кишечнорастворимые с пролонгированным высвобождением;</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пролонгированного действия;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с модифицированным высвобождением;</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с пролонгированным высвобождением;</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с контролируемым высвобождением,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 xml:space="preserve">таблетки с пролонгированным высвобождением, покрытые </w:t>
            </w:r>
            <w:r>
              <w:lastRenderedPageBreak/>
              <w:t>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lastRenderedPageBreak/>
              <w:t>G04CB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ингибиторы тестостерон-5-альфа-редуктазы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финастерид</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H</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гормональные препараты системного действия, кроме половых гормонов и инсулинов</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H01</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гормоны гипофиза и гипоталамуса и их аналоги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H01A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гормоны передней доли гипофиза и их аналоги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H01AC</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соматропин и его агонисты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соматропин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подкожного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подкожного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H01B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гормоны задней доли гипофиза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H01BA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вазопрессин и его аналоги</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десмопрессин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капли назальные;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спрей назальный дозированный;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диспергируемые в полости рта;</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таблетки-лиофилизат;</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подъязычные</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H01C</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гормоны гипоталамуса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H01CB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соматостатин и аналоги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ланреотид</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гель для подкожного введения пролонгированного действия</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октреотид</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суспензии для внутримышечного введения пролонгированного действия;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микросферы для приготовления суспензии для внутримышечного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микросферы для приготовления суспензии для внутримышечного введения пролонгированного действия;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внутривенного и подкожного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инфузий и подкожного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пасиреотид</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подкожного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H01CC</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антигонадотропин-рилизинг гормоны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 xml:space="preserve">ганиреликс </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подкожного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цетрореликс</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подкожного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lastRenderedPageBreak/>
              <w:t>H02</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кортикостероиды системного действия</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H02A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кортикостероиды системного действия</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H02AA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минералокортикоиды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флудрокортизон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H02AB</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глюкокортикоиды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бетаметазон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крем для наружного применения;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мазь для наружного применения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гидрокортизон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крем для наружного применения;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мазь глазная;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мазь для наружного применения;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наружного применения;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суспензия для внутримышечного и внутрисуставного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эмульсия для наружного применения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дексаметазон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метилпреднизолон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преднизолон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мазь для наружного применения;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H03</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для лечения заболеваний щитовидной железы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H03A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щитовидной железы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H03AA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гормоны щитовидной железы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левотироксин натрия</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H03B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антитиреоидные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H03BB</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серосодержащие производные имидазола</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тиамазол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H03C</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йода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H03CA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йода</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калия йодид</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жевательные;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H04</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гормоны поджелудочной железы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H04A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гормоны, расщепляющие гликоген</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H04AA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гормоны, расщепляющие гликоген</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глюкагон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инъекций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H05</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регулирующие обмен кальция</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H05A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паратиреоидные гормоны и их аналоги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lastRenderedPageBreak/>
              <w:t>H05AA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паратиреоидные гормоны и их аналоги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терипаратид</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подкожного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H05B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антипаратиреоидные средства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H05BA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кальцитонина</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кальцитонин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инъекций;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спрей назальный;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спрей назальный дозированный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H05BX</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прочие антипаратиреоидные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парикальцитол</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цинакалцет</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этелкальцетид</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внутривенного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J</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противомикробные препараты системного действия</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J01</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антибактериальные препараты системного действия</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J01A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тетрациклины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J01AA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тетрациклины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доксициклин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диспергируемые</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тигециклин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инфузий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J01B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амфениколы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J01BA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амфениколы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хлорамфеникол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J01C</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бета-лактамные антибактериальные препараты: пенициллины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J01CA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пенициллины широкого спектра действия</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амоксициллин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гранулы для приготовления суспензии для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суспензии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диспергируемые;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ампициллин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суспензии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J01CE</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пенициллины, чувствительные к бета-лактамазам</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бензатина бензилпенициллин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суспензии для внутримышечного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 xml:space="preserve">порошок для приготовления суспензии для внутримышечного введения </w:t>
            </w:r>
            <w:r>
              <w:lastRenderedPageBreak/>
              <w:t>пролонгированного действия</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бензилпенициллин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внутривенного и внутримышечного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внутримышечного и подкожного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инъекций;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инъекций и местного применения;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суспензии для внутримышечного введения</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феноксиметилпенициллин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суспензии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J01CF</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пенициллины, устойчивые к бета-лактамазам</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оксациллин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J01CR</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комбинации пенициллинов, включая комбинации с ингибиторами бета-лактамаз</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амоксициллин + клавулановая кислота</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суспензии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диспергируемые;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с модифицированным высвобождением,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J01D</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бета-лактамные антибактериальные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J01DB</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цефалоспорины 1-го поколения</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цефазолин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внутривенного и внутримышечного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внутримышечного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инъекций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цефалексин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гранулы для приготовления суспензии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J01DC</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цефалоспорины 2-го поколения</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цефуроксим</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гранулы для приготовления суспензии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J01DD</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 xml:space="preserve">цефалоспорины 3-го </w:t>
            </w:r>
            <w:r>
              <w:lastRenderedPageBreak/>
              <w:t>поколения</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lastRenderedPageBreak/>
              <w:t>цефотаксим</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 xml:space="preserve">порошок для приготовления </w:t>
            </w:r>
            <w:r>
              <w:lastRenderedPageBreak/>
              <w:t>раствора для внутривенного и внутримышечного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внутримышечного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инъекций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цефтазидим</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внутривенного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внутривенного и внутримышечного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инъекций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цефтриаксон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внутривенного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внутривенного и внутримышечного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внутримышечного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инъекций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цефоперазон + сульбактам</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внутривенного и внутримышечного введения</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J01DE</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цефалоспорины 4-го поколения</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цефепим</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внутривенного и внутримышечного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внутримышечного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J01DH</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карбапенемы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имипенем + циластатин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инфузий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меропенем</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внутривенного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эртапенем</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инъекций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J01DI</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цефалоспорины и пенемы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цефтаролина фосамил</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концентрата для приготовления раствора для инфузий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J01E</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сульфаниламиды и триметоприм</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lastRenderedPageBreak/>
              <w:t>J01EE</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комбинированные препараты сульфаниламидов и триметоприма, включая производные</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ко-тримоксазол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суспензия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J01F</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макролиды, линкозамиды и стрептограмины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J01FA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макролиды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азитромицин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суспензии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суспензии для приема внутрь [для детей];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суспензии пролонгированного действия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диспергируемые;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джозамицин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диспергируемые;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кларитромицин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гранулы для приготовления суспензии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суспензии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J01FF</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линкозамиды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клиндамицин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J01G</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аминогликозиды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J01GA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стрептомицины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стрептомицин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внутримышечного введения</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J01GB</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аминогликозиды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амикацин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внутривенного и внутримышечного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внутривенного и внутримышечного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внутримышечного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 xml:space="preserve">раствор для внутривенного и </w:t>
            </w:r>
            <w:r>
              <w:lastRenderedPageBreak/>
              <w:t>внутримышечного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инфузий и внутримышечного введения</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гентамицин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капли глазные;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внутримышечного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внутривенного и внутримышечного введения</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канамицин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внутривенного и внутримышечного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внутримышечного введения</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тобрамицин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капли глазные;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с порошком для ингаляций;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внутривенного и внутримышечного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ингаляций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J01M</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антибактериальные препараты, производные хинолона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J01MA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фторхинолоны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гатифлоксацин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левофлоксацин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капли глазные;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ломефлоксацин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капли глазные;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моксифлоксацин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капли глазные;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офлоксацин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капли глазные;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капли глазные и ушные;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мазь глазная;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спарфлоксацин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ципрофлоксацин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капли глазные;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капли глазные и ушные;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капли ушные;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мазь глазная;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J01X</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антибактериальные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J01XA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антибиотики гликопептидной структуры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ванкомицин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инфузий и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инфузий и приема внутрь</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телаванцин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инфузий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J01XD</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производные имидазола</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метронидазол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J01XX</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прочие антибактериальные препараты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даптомицин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внутривенного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инфузий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линезолид</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гранулы для приготовления суспензии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тедизолид</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концентрата для приготовления раствора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фосфомицин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внутривенного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J02</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противогрибковые препараты системного действия</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J02A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противогрибковые препараты системного действия</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J02AA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антибиотики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амфотерицин B</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инфузий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нистатин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J02AC</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производные триазола</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вориконазол</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суспензии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флуконазол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суспензии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J02AX</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противогрибковые препараты системного действия</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каспофунгин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инфузий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 xml:space="preserve">микафунгин </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инфузий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J04</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активные в отношении микобактерий</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J04A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противотуберкулезные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J04AA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аминосалициловая кислота и ее производные</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аминосалициловая кислота</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гранулы замедленного высвобождения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гранулы кишечнорастворимые;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гранулы, покрытые кишечнорастворимой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гранулы, покрытые оболочкой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кишечнорастворимые,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кишечнорастворимой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J04AB</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антибиотики</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капреомицин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внутривенного и внутримышечного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инфузий и внутримышечного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рифабутин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рифампицин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инъекций;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циклосерин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J04AC</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гидразиды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изониазид</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внутривенного, внутримышечного, ингаляционного и эндотрахеального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инъекций;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инъекций и ингаляций;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J04AD</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производные тиокарбамида</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протионамид</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этионамид</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J04AK</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противотуберкулезные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бедаквилин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пиразинамид</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теризидон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тиоуреидоиминометил-иридиния перхлорат</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этамбутол</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J04AM</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комбинированные противотуберкулезные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изониазид + ломефлоксацин + пиразинамид + этамбутол + пиридоксин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изониазид + пиразинамид</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изониазид + пиразинамид + рифампицин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диспергируемые;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изониазид + пиразинамид + рифампицин + этамбутол</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изониазид + пиразинамид + рифампицин + этамбутол + пиридоксин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изониазид + рифампицин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 xml:space="preserve">таблетки, покрытые пленочной </w:t>
            </w:r>
            <w:r>
              <w:lastRenderedPageBreak/>
              <w:t>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изониазид + этамбутол</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ломефлоксацин + пиразинамид + протионамид + этамбутол + пиридоксин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J04B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противолепрозные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J04BA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противолепрозные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дапсон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J05</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противовирусные препараты системного действия</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J05A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противовирусные препараты прямого действия</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J05AB</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нуклеозиды и нуклеотиды, кроме ингибиторов обратной транскриптазы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ацикловир</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крем для местного и наружного применения;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крем для наружного применения;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мазь глазная;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мазь для местного и наружного применения;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мазь для наружного применения;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валганцикловир</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ганцикловир</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инфузий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J05AE</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ингибиторы протеаз</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атазанавир</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дарунавир</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нарлапревир</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ритонавир</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мягкие;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саквинавир</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фосампренавир</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суспензия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J05AF</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 xml:space="preserve">нуклеозиды и нуклеотиды - ингибиторы обратной </w:t>
            </w:r>
            <w:r>
              <w:lastRenderedPageBreak/>
              <w:t>транскриптазы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lastRenderedPageBreak/>
              <w:t>абакавир</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 xml:space="preserve">таблетки, покрытые пленочной </w:t>
            </w:r>
            <w:r>
              <w:lastRenderedPageBreak/>
              <w:t>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диданозин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кишечнорастворимые;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приема внутрь для детей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зидовудин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ламивудин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ставудин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приема внутрь</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телбивудин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тенофовир</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фосфазид</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энтекавир</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J05AG</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ненуклеозидные ингибиторы обратной транскриптазы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невирапин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суспензия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элсульфавирин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этравирин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эфавиренз</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J05AH</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ингибиторы нейроаминидазы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осельтамивир</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J05AP</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противовирусные препараты для лечения гепатита C</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даклатасвир</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рибавирин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концентрат для приготовления раствора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суспензии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 xml:space="preserve">симепревир </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софосбувир</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J05AR</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комбинированные противовирусные препараты для лечения ВИЧ-инфекции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абакавир + ламивудин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абакавир + зидовудин + ламивудин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зидовудин + ламивудин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лопинавир + ритонавир</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рилпивирин + тенофовир + эмтрицитабин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J05AX</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прочие противовирусные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долутегравир</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имидазолилэтанамид пентандиовой кислоты</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кагоцел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маравирок</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ралтегравир</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жевательные;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умифеновир</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J06B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иммуноглобулины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J06BA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иммуноглобулины, нормальные человеческие</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иммуноглобулин человека нормальный</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внутривенного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внутривенного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инфузий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L</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противоопухолевые препараты и иммуномодуляторы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L01</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противоопухолевые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L01A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алкилирующие средства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L01AA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аналоги азотистого иприта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бендамустин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концентрата для приготовления раствора для инфузий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ифосфамид</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инъекций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мелфалан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хлорамбуцил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 xml:space="preserve">таблетки, покрытые пленочной </w:t>
            </w:r>
            <w:r>
              <w:lastRenderedPageBreak/>
              <w:t>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циклофосфамид</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сахарной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L01AB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алкилсульфонаты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бусульфан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L01AD</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производные нитрозомочевины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кармустин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инфузий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ломустин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L01AX</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алкилирующие средства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дакарбазин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внутривенного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темозоломид</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L01B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антиметаболиты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L01BA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аналоги фолиевой кислоты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метотрексат</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инъекций;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подкожного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пеметрексед</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инфузий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ралтитрексид</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инфузий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L01BB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аналоги пурина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меркаптопурин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неларабин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инфузий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флударабин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концентрат для приготовления раствора для внутривенного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внутривенного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L01BC</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аналоги пиримидина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гемцитабин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концентрата для приготовления раствора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инфузий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капецитабин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фторурацил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концентрат для приготовления раствора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внутрисосудистого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внутрисосудистого и внутриполостного введения</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цитарабин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инъекций;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инъекций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lastRenderedPageBreak/>
              <w:t>L01C</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алкалоиды растительного происхождения и другие природные вещества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L01CA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алкалоиды барвинка и их аналоги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винбластин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внутривенного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винкристин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внутривенного введения</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винорелбин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концентрат для приготовления раствора для инфузий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L01CB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производные подофиллотоксина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этопозид</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L01CD</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таксаны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доцетаксел</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концентрат для приготовления раствора для инфузий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паклитаксел</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концентрат для приготовления раствора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суспензии для инфузий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L01D</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противоопухолевые антибиотики и родственные соединения</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L01DB</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антрациклины и родственные соединения</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идарубицин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внутривенного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внутривенного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L01DC</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противоопухолевые антибиотики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блеомицин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инъекций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иксабепилон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инфузий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митомицин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инъекций;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инъекций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L01X</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противоопухолевые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L01XA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платины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карбоплатин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концентрат для приготовления раствора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инфузий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оксалиплатин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концентрат для приготовления раствора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концентрата для приготовления раствора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инфузий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цисплатин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концентрат для приготовления раствора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концентрат для приготовления раствора для инфузий и внутрибрюшинного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инъекций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L01XB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метилгидразины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прокарбазин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бевацизумаб</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концентрат для приготовления раствора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панитумумаб</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концентрат для приготовления раствора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пертузумаб</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концентрат для приготовления раствора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ритуксимаб</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концентрат для приготовления раствора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трастузумаб</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концентрата для приготовления раствора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подкожного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цетуксимаб</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инфузий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L01XE</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ингибиторы протеинкиназы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афатиниб</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вандетаниб</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вемурафениб</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гефитиниб</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дабрафениб</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дазатиниб</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иматиниб</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кобиметиниб</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кризотиниб</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лапатиниб</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ленватиниб</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нилотиниб</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нинтеданиб</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мягкие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пазопаниб</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регорафениб</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руксолитиниб</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сорафениб</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сунитиниб</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траметиниб</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церитиниб</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эрлотиниб</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L01XX</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прочие противоопухолевые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аспарагиназа</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внутривенного и внутримышечного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афлиберцепт</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концентрат для приготовления раствора для инфузий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бортезомиб</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внутривенного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внутривенного и подкожного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подкожного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висмодегиб</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гидроксикарбамид</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иксазомиб</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иринотекан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концентрат для приготовления раствора для инфузий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митотан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третиноин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фактор некроза опухоли альфа-1</w:t>
            </w:r>
            <w:hyperlink w:anchor="sub_2222" w:history="1">
              <w:r>
                <w:rPr>
                  <w:rStyle w:val="a4"/>
                  <w:rFonts w:cs="Times New Roman CYR"/>
                </w:rPr>
                <w:t>&lt;**&gt;</w:t>
              </w:r>
            </w:hyperlink>
          </w:p>
        </w:tc>
        <w:tc>
          <w:tcPr>
            <w:tcW w:w="3640" w:type="dxa"/>
            <w:vMerge w:val="restart"/>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подкожного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(тимозин рекомбинантный)</w:t>
            </w:r>
          </w:p>
        </w:tc>
        <w:tc>
          <w:tcPr>
            <w:tcW w:w="3640" w:type="dxa"/>
            <w:vMerge/>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эрибулин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внутривенного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L02</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противоопухолевые гормональные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L02A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гормоны и родственные соединения</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L02AB</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гестагены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медроксипрогестерон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суспензия для внутримышечного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L02AE</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аналоги гонадотропин-рилизинг гормона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бусерелин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суспензии для внутримышечного введения пролонгированного действия</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гозерелин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имплантат;</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капсула для подкожного введения пролонгированного действия</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лейпрорелин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подкожного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суспензии для внутримышечного и подкожного введения пролонгированного действия;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суспензии для внутримышечного и подкожного введения с пролонгированным высвобождением</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трипторелин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подкожного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суспензии для внутримышечного введения пролонгированного действия;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суспензии для внутримышечного введения с пролонгированным высвобождением;</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суспензии для внутримышечного и подкожного введения пролонгированного действия;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подкожного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L02B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антагонисты гормонов и родственные соединения</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L02BA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антиэстрогены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тамоксифен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фулвестрант</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внутримышечного введения</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L02BB</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антиандрогены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бикалутамид</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флутамид</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энзалутамид</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L02BG</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ингибиторы ароматазы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анастрозол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L02BX</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 xml:space="preserve">другие антагонисты гормонов и родственные </w:t>
            </w:r>
            <w:r>
              <w:lastRenderedPageBreak/>
              <w:t>соединения</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lastRenderedPageBreak/>
              <w:t xml:space="preserve">абиратерон </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дегареликс</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подкожного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L03</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иммуностимуляторы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L03A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иммуностимуляторы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L03AA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колониестимулирующие факторы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филграстим</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внутривенного и подкожного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эмпэгфилграстим</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подкожного введения</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L03AB</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интерфероны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интерферон альфа</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внутримышечного и подкожного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внутримышечного, субконъюнктивального введения и закапывания в глаз;</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инъекций;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инъекций и местного применения;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внутримышечного, субконъюнктивального введения и закапывания в глаз;</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инъекций;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внутривенного и подкожного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подкожного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интерферон бета-1a</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внутримышечного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внутримышечного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подкожного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интерферон бета-1b</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подкожного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подкожного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интерферон гамма</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внутримышечного и подкожного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интраназального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пэгинтерферон альфа-2a</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подкожного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 xml:space="preserve">пэгинтерферон </w:t>
            </w:r>
            <w:r>
              <w:lastRenderedPageBreak/>
              <w:t>альфа-2b</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lastRenderedPageBreak/>
              <w:t xml:space="preserve">лиофилизат для приготовления </w:t>
            </w:r>
            <w:r>
              <w:lastRenderedPageBreak/>
              <w:t>раствора для подкожного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пэгинтерферон бета-1a</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подкожного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цепэгинтерферон альфа-2b</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подкожного введения</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L03AX</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иммуностимуляторы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азоксимера бромид</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инъекций и местного применения;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суппозитории вагинальные и ректальные;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глатирамера ацетат</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подкожного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глутамил-цистеинил-глицин динатрия</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инъекций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меглюмина акридонацетат</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внутривенного и внутримышечного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кишечнорастворимой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тилорон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L04</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иммунодепрессанты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L04A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иммунодепрессанты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L04AA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селективные иммунодепрессанты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абатацепт</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концентрата для приготовления раствора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подкожного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апремиласт</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белимумаб</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концентрата для приготовления раствора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ведолизумаб</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концентрата для приготовления раствора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иммуноглобулин антитимоцитарный</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концентрат для приготовления раствора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лефлуномид</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микофенолата мофетил</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 xml:space="preserve">микофеноловая кислота </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кишечнорастворимой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натализумаб</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концентрат для приготовления раствора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терифлуномид</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тофацитиниб</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финголимод</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эверолимус</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диспергируемые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экулизумаб</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концентрат для приготовления раствора для инфузий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L04AB</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ингибиторы фактора некроза опухоли альфа (ФНО-альфа)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адалимумаб</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подкожного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голимумаб</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подкожного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инфликсимаб</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концентрата для приготовления раствора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цертолизумаба пэгол</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подкожного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этанерцепт</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подкожного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подкожного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L04AC</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ингибиторы интерлейкина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базиликсимаб</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внутривенного введения</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канакинумаб</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подкожного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секукинумаб</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подкожного введения; раствор для подкожного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тоцилизумаб</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концентрат для приготовления раствора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подкожного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устекинумаб</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подкожного введения</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L04AD</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ингибиторы кальциневрина</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такролимус</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пролонгированного действия</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циклоспорин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мягкие</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L04AX</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 xml:space="preserve">другие </w:t>
            </w:r>
            <w:r>
              <w:lastRenderedPageBreak/>
              <w:t>иммунодепрессанты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lastRenderedPageBreak/>
              <w:t>азатиоприн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леналидомид</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пирфенидон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M</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костно-мышечная система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M01</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противовоспалительные и противоревматические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M01A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нестероидные противовоспалительные и противоревматические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M01AB</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производные уксусной кислоты и родственные соединения</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диклофенак</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капли глазные;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кишечнорастворимые;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с модифицированным высвобождением;</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внутримышечного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кишечнорастворимой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кишечнорастворимой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покрытые кишечнорастворимой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с модифицированным высвобождением</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кеторолак</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M01AC</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оксикамы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лорноксикам</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внутривенного и внутримышечного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M01AE</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производные пропионовой кислоты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декскетопрофен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внутривенного и внутримышечного введения</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ибупрофен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гель для наружного применения;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гранулы для приготовления раствора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крем для наружного применения;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мазь для наружного применения;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внутривенного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суппозитории ректальные;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суппозитории ректальные [для детей];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суспензия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суспензия для приема внутрь (для детей);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 покрытые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кетопрофен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пролонгированного действия;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с модифицированным высвобождением; суппозитории ректальные;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суппозитории ректальные [для детей];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с модифицированным высвобождением</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M01C</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базисные противоревматические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M01CC</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пеницилламин и подобные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пеницилламин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M03</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миорелаксанты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M03A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миорелаксанты периферического действия</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M03AB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производные холина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суксаметония йодид и хлорид</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внутривенного и внутримышечного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M03AC</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четвертичные аммониевые соединения</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пипекурония бромид</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внутривенного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рокурония бромид</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внутривенного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M03AX</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миорелаксанты периферического действия</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ботулинический токсин типа А</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внутримышечного введения</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ботулинический токсин типа А-гемагглютинин комплекс</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внутримышечного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инъекций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M03B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миорелаксанты центрального действия</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M03BX</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миорелаксанты центрального действия</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баклофен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тизанидин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с модифицированным высвобождением;</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M04</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противоподагрические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M04A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противоподагрические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M04AA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ингибиторы образования мочевой кислоты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аллопуринол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M05</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для лечения заболеваний костей</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M05B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влияющие на структуру и минерализацию костей</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M05BA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бифосфонаты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алендроновая кислота</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золедроновая кислота</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концентрат для приготовления раствора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внутривенного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инфузий;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инфузий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M05BX</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препараты, влияющие на структуру и минерализацию костей</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деносумаб</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подкожного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стронция ранелат</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суспензии для приема внутрь</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N</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нервная система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N 01</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анестетики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N 01A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для общей анестезии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N 01AB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галогенированные углеводороды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галотан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жидкость для ингаляций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севофлуран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жидкость для ингаляций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N 01AH</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опиоидные анальгетики</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тримеперидин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инъекций;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N 02</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анальгетики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N 02A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опиоиды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N 02AA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природные алкалоиды опия</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морфин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пролонгированного действия;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инъекций;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подкожного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налоксон + оксикодон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с пролонгированным высвобождением,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N 02AB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производные фенилпиперидина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фентанил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трансдермальная терапевтическая система</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N 02AE</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производные орипавина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бупренорфин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инъекций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N 02AX</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опиоиды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пропионилфенил-этоксиэтилпиперидин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защечные</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тапентадол</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трамадол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инъекций;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суппозитории ректальные;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с пролонгированным высвобождением,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N 02B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анальгетики и антипиретики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N 02BA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салициловая кислота и ее производные</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ацетилсалициловая кислота</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кишечнорастворимые,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кишечнорастворимые,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кишечнорастворимой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кишечнорастворимой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N 02BE</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анилиды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парацетамол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гранулы для приготовления суспензии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сироп;</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сироп [для детей];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суппозитории ректальные;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суппозитории ректальные [для детей];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суспензия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суспензия для приема внутрь [для детей];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N 03</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противоэпилептические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N 03A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противоэпилептические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N 03AA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барбитураты и их производные</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бензобарбитал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фенобарбитал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[для детей]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N 03AB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производные гидантоина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фенитоин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N 03AD</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производные сукцинимида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этосуксимид</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N 03AE</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производные бензодиазепина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клоназепам</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N 03AF</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производные карбоксамида</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карбамазепин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сироп;</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окскарбазепин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суспензия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N 03AG</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производные жирных кислот</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вальпроевая кислота</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гранулы пролонгированного действия;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гранулы с пролонгированным высвобождением;</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капли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кишечнорастворимые;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сироп;</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сироп [для детей];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кишечнорастворимой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с пролонгированным высвобождением,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lastRenderedPageBreak/>
              <w:t>N 03AX</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противоэпилептические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бриварацетам</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лакосамид</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ламотриджин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леветирацетам</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перампанел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прегабалин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топирамат</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N 04</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противопаркинсонические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N 04A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антихолинергические средства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N 04AA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третичные амины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бипериден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тригексифенидил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N 04B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дофаминергические средства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N 04BA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допа и ее производные</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леводопа + бенсеразид</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с модифицированным высвобождением;</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диспергируемые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леводопа + карбидопа</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N 04BB</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производные адамантана</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амантадин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N 04BC</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агонисты дофаминовых рецепторов</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пирибедил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с контролируемым высвобождением,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с контролируемым высвобождением,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прамипексол</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N 05</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психотропные средства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N 05A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антипсихотические средства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N 05AA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алифатические производные фенотиазина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левомепромазин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хлорпромазин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драже;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lastRenderedPageBreak/>
              <w:t>N 05AB</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пиперазиновые производные фенотиазина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перфеназин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трифлуоперазин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флуфеназин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внутримышечного введения [масляный]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N 05C</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пиперидиновые производные фенотиазина</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перициазин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тиоридазин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N 05AD</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производные бутирофенона</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галоперидол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капли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внутримышечного введения [масляный];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дроперидол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внутривенного и внутримышечного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инъекций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N 05AE</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производные индола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сертиндол</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N 05AF</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производные тиоксантена</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зуклопентиксол</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внутримышечного введения [масляный];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флупентиксол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внутримышечного введения [масляный];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N 05AH</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диазепины, оксазепины, тиазепины и оксепины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кветиапин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оланзапин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диспергируемые;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диспергируемые в полости рта;</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для рассасывания;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N 05AL</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бензамиды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сульпирид</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N 05AX</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антипсихотические средства</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палиперидон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суспензия для внутримышечного введения пролонгированного действия;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рисперидон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 xml:space="preserve">порошок для приготовления суспензии для внутримышечного введения </w:t>
            </w:r>
            <w:r>
              <w:lastRenderedPageBreak/>
              <w:t>пролонгированного действия;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диспергируемые в полости рта;</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для рассасывания;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N 05B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анксиолитики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N 05BA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производные бензодиазепина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бромдигидрохлор-фенилбензодиазепин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диазепам</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лоразепам</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оксазепам</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N 05BB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производные дифенилметана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гидроксизин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N 05C</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снотворные и седативные средства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N 05CD</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производные бензодиазепина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мидазолам</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внутривенного и внутримышечного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нитразепам</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N 05CF</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бензодиазепиноподобные средства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зопиклон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N 06</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психоаналептики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N 06A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антидепрессанты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N 06AA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неселективные ингибиторы обратного захвата моноаминов</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амитриптилин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пролонгированного действия;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имипрамин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драже;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кломипрамин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N 06AB</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селективные ингибиторы обратного захвата серотонина</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пароксетин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капли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сертралин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флуоксетин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N 06AX</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антидепрессанты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агомелатин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пипофезин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с модифицированным высвобождением</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N 06B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психостимуляторы, средства, применяемые при синдроме дефицита внимания с гиперактивностью, и ноотропные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N 06BC</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производные ксантина</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кофеин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подкожного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подкожного и субконъюнктивального введения</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N 06BX</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психостимуляторы и ноотропные препараты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винпоцетин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глицин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защечные;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подъязычные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метионил-глутамил-гистидил-фенилаланил-пролил-глицил-пролин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капли назальные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пирацетам</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полипептиды коры головного мозга скота</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внутримышечного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фонтурацетам</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церебролизин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инъекций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цитиколин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внутривенного и внутримышечного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приема внутрь</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N 06D</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для лечения деменции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N 06DA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антихолинэстеразные средства</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галантамин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пролонгированного действия;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ривастигмин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трансдермальная терапевтическая система;</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приема внутрь</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lastRenderedPageBreak/>
              <w:t>N 06DX</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препараты для лечения деменции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мемантин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N 07</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препараты для лечения заболеваний нервной системы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N 07A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парасимпатомиметики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N 07AA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антихолинэстеразные средства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неостигмина метилсульфат</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пиридостигмина бромид</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N 07AX</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прочие парасимпатомиметики</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холина альфосцерат</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приема внутрь</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N 07B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применяемые при зависимостях</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N 07BB</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применяемые при алкогольной зависимости</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налтрексон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суспензии для внутримышечного введения пролонгированного действия;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N 07C</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для устранения головокружения</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N 07CA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для устранения головокружения</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бетагистин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капли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N 07X</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препараты для лечения заболеваний нервной системы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N 07XX</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прочие препараты для лечения заболеваний нервной системы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диметилфумарат</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кишечнорастворимые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инозин + никотинамид + рибофлавин + янтарная кислота</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кишечнорастворимой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тетрабеназин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этилметилгидрокси-пиридина сукцинат</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P</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противопаразитарные препараты, инсектициды и репелленты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P01</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противопротозойные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P01B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противомалярийные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P01BA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аминохинолины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гидроксихлорохин</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P01BC</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метанолхинолины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мефлохин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lastRenderedPageBreak/>
              <w:t>P02</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противогельминтные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P02B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для лечения трематодоза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P02BA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производные хинолина и родственные соединения</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празиквантел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P02C</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для лечения нематодоза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P02CA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производные бензимидазола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мебендазол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P02CC</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производные тетрагидропиримидина</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пирантел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суспензия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P02CE</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производные имидазотиазола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левамизол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P03</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для уничтожения эктопаразитов (в т.ч. чесоточного клеща), инсектициды и репелленты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P03A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для уничтожения эктопаразитов (в т.ч. чесоточного клеща)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P03AX</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прочие препараты для уничтожения эктопаразитов (в т.ч. чесоточного клеща)</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бензилбензоат</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мазь для наружного применения;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эмульсия для наружного применения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R</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дыхательная система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R01</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назальные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R01A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деконгестанты и другие препараты для местного применения</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R01AA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адреномиметики</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ксилометазолин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гель назальный;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капли назальные;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капли назальные [для детей];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спрей назальный;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спрей назальный дозированный;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спрей назальный дозированный [для детей]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R02</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для лечения заболеваний горла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R02A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для лечения заболеваний горла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R02AA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антисептические препараты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йод + калия йодид + глицерол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местного применения;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спрей для местного применения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R03</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 xml:space="preserve">препараты для лечения обструктивных </w:t>
            </w:r>
            <w:r>
              <w:lastRenderedPageBreak/>
              <w:t>заболеваний дыхательных путей</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lastRenderedPageBreak/>
              <w:t>R03A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адренергические средства для ингаляционного введения</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R03AC</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селективные бета 2-адреномиметики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индакатерол</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с порошком для ингаляций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сальбутамол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аэрозоль для ингаляций дозированный;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аэрозоль для ингаляций дозированный, активируемый вдохом;</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для ингаляций;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с порошком для ингаляций;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ингаляций дозированный;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ингаляций;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 покрытые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формотерол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аэрозоль для ингаляций дозированный;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с порошком для ингаляций;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ингаляций дозированный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R03AK</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адренергические средства в комбинации с глюкокортикоидами или другими препаратами, кроме антихолинергических средств</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беклометазон + формотерол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аэрозоль для ингаляций дозированный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будесонид + формотерол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с порошком для ингаляций набор;</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ингаляций дозированный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вилантерол + флутиказона фуроат</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ингаляций дозированный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мометазон + формотерол</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аэрозоль для ингаляций дозированный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салметерол + флутиказон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аэрозоль для ингаляций дозированный;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с порошком для ингаляций;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ингаляций дозированный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R03AL</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адренергические средства в комбинации с антихолинергическими средствами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вилантерол + умеклидиния бромид</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ингаляций дозированный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гликопиррония бромид + индакатерол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с порошком для ингаляций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ипратропия бромид + фенотерол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аэрозоль для ингаляций дозированный;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ингаляций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олодатерол + тиотропия бромид</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ингаляций дозированный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lastRenderedPageBreak/>
              <w:t>R03B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средства для лечения обструктивных заболеваний дыхательных путей для ингаляционного введения</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R03BA</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глюкокортикоиды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беклометазон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аэрозоль для ингаляций дозированный;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аэрозоль для ингаляций дозированный, активируемый вдохом;</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аэрозоль назальный дозированный;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спрей назальный дозированный;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суспензия для ингаляций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будесонид</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аэрозоль для ингаляций дозированный;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капли назальные;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кишечнорастворимые;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ингаляций дозированный;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ингаляций;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спрей назальный дозированный;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суспензия для ингаляций дозированная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R03BB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антихолинергические средства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гликопиррония бромид</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с порошком для ингаляций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ипратропия бромид</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аэрозоль для ингаляций дозированный;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ингаляций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тиотропия бромид</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с порошком для ингаляций;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ингаляций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R03BC</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противоаллергические средства, кроме глюкокортикоидов</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кромоглициевая кислота</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аэрозоль для ингаляций дозированный;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спрей назальный;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спрей назальный дозированный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R03D</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средства системного действия для лечения обструктивных заболеваний дыхательных путей</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R03DA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ксантины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аминофиллин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R03DX</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прочие средства системного действия для лечения обструктивных заболеваний дыхательных путей</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омализумаб</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лиофилизат для приготовления раствора для подкожного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подкожного введения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фенспирид</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сироп;</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R05</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противокашлевые препараты и средства для лечения простудных заболеваний</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R05C</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отхаркивающие препараты, кроме комбинаций с противокашлевыми средствами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R05CB</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муколитические препараты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амброксол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 пролонгированного действия;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пастилки;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приема внутрь и ингаляций;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сироп;</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диспергируемые;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для рассасывания;</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шипучие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ацетилцистеин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гранулы для приготовления раствора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гранулы для приготовления сиропа;</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порошок для приготовления раствора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инъекций и ингаляций;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сироп;</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шипучие</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дорназа альфа</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ингаляций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R06</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антигистаминные средства системного действия</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R06A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антигистаминные средства системного действия</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R06AA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эфиры алкиламинов</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дифенгидрамин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R06AC</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замещенные этилендиамины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хлоропирамин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lastRenderedPageBreak/>
              <w:t>R06AE</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производные пиперазина</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цетиризин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капли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сироп;</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оболочкой;</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R06AX</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антигистаминные средства системного действия</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лоратадин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сироп;</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суспензия для приема внутрь;</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R07</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препараты для лечения заболеваний дыхательной системы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R07A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препараты для лечения заболеваний дыхательной системы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S</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органы чувств</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S01</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офтальмологические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S01A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противомикробные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S01AA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антибиотики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тетрациклин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мазь глазная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S01E</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противоглаукомные препараты и миотические средства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S01EB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парасимпатомиметики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пилокарпин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капли глазные</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S01EC</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ингибиторы карбоангидразы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ацетазоламид</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дорзоламид</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капли глазные</w:t>
            </w:r>
          </w:p>
        </w:tc>
      </w:tr>
      <w:tr w:rsidR="00B65DBC" w:rsidTr="0053652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B65DBC" w:rsidRDefault="00B65DBC" w:rsidP="0053652D">
            <w:pPr>
              <w:pStyle w:val="aa"/>
              <w:jc w:val="center"/>
            </w:pPr>
            <w:r>
              <w:t>S01ED</w:t>
            </w:r>
          </w:p>
        </w:tc>
        <w:tc>
          <w:tcPr>
            <w:tcW w:w="294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бета-адреноблокаторы</w:t>
            </w:r>
          </w:p>
        </w:tc>
        <w:tc>
          <w:tcPr>
            <w:tcW w:w="2380" w:type="dxa"/>
            <w:vMerge w:val="restart"/>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тимолол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капли глазные;</w:t>
            </w:r>
          </w:p>
        </w:tc>
      </w:tr>
      <w:tr w:rsidR="00B65DBC" w:rsidTr="0053652D">
        <w:tblPrEx>
          <w:tblCellMar>
            <w:top w:w="0" w:type="dxa"/>
            <w:bottom w:w="0" w:type="dxa"/>
          </w:tblCellMar>
        </w:tblPrEx>
        <w:tc>
          <w:tcPr>
            <w:tcW w:w="1260" w:type="dxa"/>
            <w:vMerge/>
            <w:tcBorders>
              <w:top w:val="single" w:sz="4" w:space="0" w:color="auto"/>
              <w:bottom w:val="single" w:sz="4" w:space="0" w:color="auto"/>
              <w:right w:val="single" w:sz="4" w:space="0" w:color="auto"/>
            </w:tcBorders>
          </w:tcPr>
          <w:p w:rsidR="00B65DBC" w:rsidRDefault="00B65DBC" w:rsidP="0053652D">
            <w:pPr>
              <w:pStyle w:val="aa"/>
            </w:pPr>
          </w:p>
        </w:tc>
        <w:tc>
          <w:tcPr>
            <w:tcW w:w="294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vMerge/>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c"/>
            </w:pPr>
            <w:r>
              <w:t>гель глазной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S01EE</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аналоги простагландинов</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тафлупрост</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капли глазные</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S01EX</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противоглаукомные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бутиламиногидрокси-пропоксифенокси-метилметилоксадиазол</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капли глазные</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S01F</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мидриатические и циклоплегические средства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S01FA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антихолинергические средства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тропикамид</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капли глазные</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S01H</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местные анестетики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S01HA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местные анестетики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оксибупрокаин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капли глазные</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S01J</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диагностические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S01K</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используемые при хирургических вмешательствах в офтальмологии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S01KA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вязкоэластичные соединения</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гипромеллоза</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капли глазные</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S01L</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 xml:space="preserve">средства, применяемые при заболеваниях сосудистой оболочки </w:t>
            </w:r>
            <w:r>
              <w:lastRenderedPageBreak/>
              <w:t>глаза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lastRenderedPageBreak/>
              <w:t>S02</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для лечения заболеваний уха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S02A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противомикробные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S02AA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противомикробные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рифамицин</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капли ушные</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V</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прочие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V03</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лечебные средства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V03A</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лечебные средства</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V03AB</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антидоты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димеркаптопропан-сульфонат натрия</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внутримышечного и подкожного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калий-железо гексацианоферрат</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карбоксим</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внутримышечного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налоксон</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инъекций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цинка бисвинилимидазола диацетат</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V03AC</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железосвязывающие препараты</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деферазирокс</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диспергируемые; 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V03AE</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препараты для лечения гиперкалиемии и гиперфосфатемии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комплекс бета железа (III) оксигидроксида, сахарозы и крахмала</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жевательные</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севеламер</w:t>
            </w:r>
            <w:hyperlink w:anchor="sub_1111"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V03AF</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дезинтоксикационные препараты для противоопухолевой терапии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кальция фолинат</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капсулы</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месна</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c"/>
            </w:pPr>
            <w:r>
              <w:t>раствор для внутривенного введения</w:t>
            </w: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V06</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лечебное питание</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V06D</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другие продукты лечебного питания</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jc w:val="center"/>
            </w:pPr>
            <w:r>
              <w:t>V06DD</w:t>
            </w: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аминокислоты, включая комбинации с полипептидами</w:t>
            </w: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аминокислоты для парентерального питания</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аминокислоты и их смеси</w:t>
            </w:r>
            <w:hyperlink w:anchor="sub_2222" w:history="1">
              <w:r>
                <w:rPr>
                  <w:rStyle w:val="a4"/>
                  <w:rFonts w:cs="Times New Roman CYR"/>
                </w:rPr>
                <w:t>&lt;**&gt;</w:t>
              </w:r>
            </w:hyperlink>
          </w:p>
        </w:tc>
        <w:tc>
          <w:tcPr>
            <w:tcW w:w="3640" w:type="dxa"/>
            <w:tcBorders>
              <w:top w:val="single" w:sz="4" w:space="0" w:color="auto"/>
              <w:left w:val="single" w:sz="4" w:space="0" w:color="auto"/>
              <w:bottom w:val="single" w:sz="4" w:space="0" w:color="auto"/>
            </w:tcBorders>
          </w:tcPr>
          <w:p w:rsidR="00B65DBC" w:rsidRDefault="00B65DBC" w:rsidP="0053652D">
            <w:pPr>
              <w:pStyle w:val="aa"/>
            </w:pPr>
          </w:p>
        </w:tc>
      </w:tr>
      <w:tr w:rsidR="00B65DBC" w:rsidTr="0053652D">
        <w:tblPrEx>
          <w:tblCellMar>
            <w:top w:w="0" w:type="dxa"/>
            <w:bottom w:w="0" w:type="dxa"/>
          </w:tblCellMar>
        </w:tblPrEx>
        <w:tc>
          <w:tcPr>
            <w:tcW w:w="1260" w:type="dxa"/>
            <w:tcBorders>
              <w:top w:val="single" w:sz="4" w:space="0" w:color="auto"/>
              <w:bottom w:val="single" w:sz="4" w:space="0" w:color="auto"/>
              <w:right w:val="single" w:sz="4" w:space="0" w:color="auto"/>
            </w:tcBorders>
          </w:tcPr>
          <w:p w:rsidR="00B65DBC" w:rsidRDefault="00B65DBC" w:rsidP="0053652D">
            <w:pPr>
              <w:pStyle w:val="aa"/>
            </w:pPr>
          </w:p>
        </w:tc>
        <w:tc>
          <w:tcPr>
            <w:tcW w:w="2940" w:type="dxa"/>
            <w:tcBorders>
              <w:top w:val="single" w:sz="4" w:space="0" w:color="auto"/>
              <w:left w:val="single" w:sz="4" w:space="0" w:color="auto"/>
              <w:bottom w:val="single" w:sz="4" w:space="0" w:color="auto"/>
              <w:right w:val="single" w:sz="4" w:space="0" w:color="auto"/>
            </w:tcBorders>
          </w:tcPr>
          <w:p w:rsidR="00B65DBC" w:rsidRDefault="00B65DBC" w:rsidP="0053652D">
            <w:pPr>
              <w:pStyle w:val="aa"/>
            </w:pPr>
          </w:p>
        </w:tc>
        <w:tc>
          <w:tcPr>
            <w:tcW w:w="2380" w:type="dxa"/>
            <w:tcBorders>
              <w:top w:val="single" w:sz="4" w:space="0" w:color="auto"/>
              <w:left w:val="single" w:sz="4" w:space="0" w:color="auto"/>
              <w:bottom w:val="single" w:sz="4" w:space="0" w:color="auto"/>
              <w:right w:val="single" w:sz="4" w:space="0" w:color="auto"/>
            </w:tcBorders>
          </w:tcPr>
          <w:p w:rsidR="00B65DBC" w:rsidRDefault="00B65DBC" w:rsidP="0053652D">
            <w:pPr>
              <w:pStyle w:val="ac"/>
            </w:pPr>
            <w:r>
              <w:t>кетоаналоги аминокислот</w:t>
            </w:r>
          </w:p>
        </w:tc>
        <w:tc>
          <w:tcPr>
            <w:tcW w:w="3640" w:type="dxa"/>
            <w:tcBorders>
              <w:top w:val="single" w:sz="4" w:space="0" w:color="auto"/>
              <w:left w:val="single" w:sz="4" w:space="0" w:color="auto"/>
              <w:bottom w:val="single" w:sz="4" w:space="0" w:color="auto"/>
            </w:tcBorders>
          </w:tcPr>
          <w:p w:rsidR="00B65DBC" w:rsidRDefault="00B65DBC" w:rsidP="0053652D">
            <w:pPr>
              <w:pStyle w:val="ac"/>
            </w:pPr>
            <w:r>
              <w:t>таблетки, покрытые пленочной оболочкой</w:t>
            </w:r>
          </w:p>
        </w:tc>
      </w:tr>
      <w:tr w:rsidR="00B65DBC" w:rsidTr="0053652D">
        <w:tblPrEx>
          <w:tblCellMar>
            <w:top w:w="0" w:type="dxa"/>
            <w:bottom w:w="0" w:type="dxa"/>
          </w:tblCellMar>
        </w:tblPrEx>
        <w:tc>
          <w:tcPr>
            <w:tcW w:w="10220" w:type="dxa"/>
            <w:gridSpan w:val="4"/>
            <w:tcBorders>
              <w:top w:val="single" w:sz="4" w:space="0" w:color="auto"/>
              <w:bottom w:val="single" w:sz="4" w:space="0" w:color="auto"/>
            </w:tcBorders>
          </w:tcPr>
          <w:p w:rsidR="00B65DBC" w:rsidRDefault="00B65DBC" w:rsidP="0053652D">
            <w:pPr>
              <w:pStyle w:val="ac"/>
            </w:pPr>
            <w:r>
              <w:t>Лекарственные препараты аптечного изготовления</w:t>
            </w:r>
          </w:p>
        </w:tc>
      </w:tr>
    </w:tbl>
    <w:p w:rsidR="00B65DBC" w:rsidRDefault="00B65DBC" w:rsidP="00B65DBC"/>
    <w:p w:rsidR="00B65DBC" w:rsidRDefault="00B65DBC" w:rsidP="00B65DBC">
      <w:bookmarkStart w:id="1" w:name="sub_100111"/>
      <w:r>
        <w:t xml:space="preserve">&lt;1&gt; </w:t>
      </w:r>
      <w:hyperlink r:id="rId5" w:history="1">
        <w:r>
          <w:rPr>
            <w:rStyle w:val="a4"/>
            <w:rFonts w:cs="Times New Roman CYR"/>
          </w:rPr>
          <w:t>Перечень</w:t>
        </w:r>
      </w:hyperlink>
      <w:r>
        <w:t xml:space="preserve"> групп населения и категорий заболеваний установлен </w:t>
      </w:r>
      <w:hyperlink r:id="rId6" w:history="1">
        <w:r>
          <w:rPr>
            <w:rStyle w:val="a4"/>
            <w:rFonts w:cs="Times New Roman CYR"/>
          </w:rPr>
          <w:t>постановлением</w:t>
        </w:r>
      </w:hyperlink>
      <w:r>
        <w:t xml:space="preserve"> Правительства Российской Федерации от 30.07.1994 N 890 "О государственной поддержке развития </w:t>
      </w:r>
      <w:r>
        <w:lastRenderedPageBreak/>
        <w:t xml:space="preserve">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(в ред. постановлений Правительства Российской Федерации </w:t>
      </w:r>
      <w:hyperlink r:id="rId7" w:history="1">
        <w:r>
          <w:rPr>
            <w:rStyle w:val="a4"/>
            <w:rFonts w:cs="Times New Roman CYR"/>
          </w:rPr>
          <w:t>от 10.07.1995 N 685</w:t>
        </w:r>
      </w:hyperlink>
      <w:r>
        <w:t xml:space="preserve">, </w:t>
      </w:r>
      <w:hyperlink r:id="rId8" w:history="1">
        <w:r>
          <w:rPr>
            <w:rStyle w:val="a4"/>
            <w:rFonts w:cs="Times New Roman CYR"/>
          </w:rPr>
          <w:t>от 27.12.1997 N 1629</w:t>
        </w:r>
      </w:hyperlink>
      <w:r>
        <w:t xml:space="preserve">, </w:t>
      </w:r>
      <w:hyperlink r:id="rId9" w:history="1">
        <w:r>
          <w:rPr>
            <w:rStyle w:val="a4"/>
            <w:rFonts w:cs="Times New Roman CYR"/>
          </w:rPr>
          <w:t>от 03.08.1998 N 882</w:t>
        </w:r>
      </w:hyperlink>
      <w:r>
        <w:t xml:space="preserve">, </w:t>
      </w:r>
      <w:hyperlink r:id="rId10" w:history="1">
        <w:r>
          <w:rPr>
            <w:rStyle w:val="a4"/>
            <w:rFonts w:cs="Times New Roman CYR"/>
          </w:rPr>
          <w:t>от 05.04.1999 N 374</w:t>
        </w:r>
      </w:hyperlink>
      <w:r>
        <w:t xml:space="preserve">, </w:t>
      </w:r>
      <w:hyperlink r:id="rId11" w:history="1">
        <w:r>
          <w:rPr>
            <w:rStyle w:val="a4"/>
            <w:rFonts w:cs="Times New Roman CYR"/>
          </w:rPr>
          <w:t>от 21.09.2000 N 707</w:t>
        </w:r>
      </w:hyperlink>
      <w:r>
        <w:t xml:space="preserve">, </w:t>
      </w:r>
      <w:hyperlink r:id="rId12" w:history="1">
        <w:r>
          <w:rPr>
            <w:rStyle w:val="a4"/>
            <w:rFonts w:cs="Times New Roman CYR"/>
          </w:rPr>
          <w:t>от 14.02.2002 N 103</w:t>
        </w:r>
      </w:hyperlink>
      <w:r>
        <w:t xml:space="preserve">, с изм., внесенными </w:t>
      </w:r>
      <w:hyperlink r:id="rId13" w:history="1">
        <w:r>
          <w:rPr>
            <w:rStyle w:val="a4"/>
            <w:rFonts w:cs="Times New Roman CYR"/>
          </w:rPr>
          <w:t>постановлением</w:t>
        </w:r>
      </w:hyperlink>
      <w:r>
        <w:t xml:space="preserve"> Правительства Российской Федерации от 29.03.1999 N 347)."</w:t>
      </w:r>
    </w:p>
    <w:p w:rsidR="00B65DBC" w:rsidRDefault="00B65DBC" w:rsidP="00B65DBC">
      <w:bookmarkStart w:id="2" w:name="sub_1111"/>
      <w:bookmarkEnd w:id="1"/>
      <w:r>
        <w:t>&lt;*&gt; Лекарственные препараты, назначаемые по решению врачебной комиссии медицинской организации.</w:t>
      </w:r>
    </w:p>
    <w:p w:rsidR="00B65DBC" w:rsidRDefault="00B65DBC" w:rsidP="00B65DBC">
      <w:bookmarkStart w:id="3" w:name="sub_2222"/>
      <w:bookmarkEnd w:id="2"/>
      <w:r>
        <w:t>&lt;**&gt; Лекарственные препараты, назначаемые по решению врачебных комиссий ГБУЗ КО "Калужская областная клиническая больница", ГБУЗ КО "Калужская областная клиническая детская больница", ГБУЗ КО "Калужский областной клинический онкологический диспансер", ГБУЗ КО "Калужская областная психиатрическая больница имени А.Е. Лифшица" в соответствии с профилем медицинских организаций.</w:t>
      </w:r>
    </w:p>
    <w:bookmarkEnd w:id="3"/>
    <w:p w:rsidR="00B65DBC" w:rsidRDefault="00B65DBC" w:rsidP="00B65DBC">
      <w:r>
        <w:t>Решение о назначении лекарственных препаратов, не включенных в Перечень, но рекомендованных федеральными медицинскими организациями, принимается врачебными комиссиями ГБУЗ КО "Калужская областная клиническая больница", ГБУЗ КО "Областная клиническая детская больница", ГБУЗ КО "Калужский областной клинический онкологический диспансер", ГБУЗ КО "Калужский областной клинический кожно-венерологический диспансер", ГБУЗ КО "Калужская областная психиатрическая больница имени А.Е. Лифшица" в соответствии с профилем медицинских организаций.</w:t>
      </w:r>
    </w:p>
    <w:p w:rsidR="00356479" w:rsidRDefault="00356479"/>
    <w:sectPr w:rsidR="00356479" w:rsidSect="00B65DBC">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70A"/>
    <w:rsid w:val="00356479"/>
    <w:rsid w:val="00B65DBC"/>
    <w:rsid w:val="00E14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CFF8F"/>
  <w15:chartTrackingRefBased/>
  <w15:docId w15:val="{C4F690BA-CFD5-4760-A261-6A072F21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DB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B65DB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5DBC"/>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B65DBC"/>
    <w:rPr>
      <w:b/>
      <w:color w:val="26282F"/>
    </w:rPr>
  </w:style>
  <w:style w:type="character" w:customStyle="1" w:styleId="a4">
    <w:name w:val="Гипертекстовая ссылка"/>
    <w:basedOn w:val="a3"/>
    <w:uiPriority w:val="99"/>
    <w:rsid w:val="00B65DBC"/>
    <w:rPr>
      <w:rFonts w:cs="Times New Roman"/>
      <w:b w:val="0"/>
      <w:color w:val="106BBE"/>
    </w:rPr>
  </w:style>
  <w:style w:type="paragraph" w:customStyle="1" w:styleId="a5">
    <w:name w:val="Текст (справка)"/>
    <w:basedOn w:val="a"/>
    <w:next w:val="a"/>
    <w:uiPriority w:val="99"/>
    <w:rsid w:val="00B65DBC"/>
    <w:pPr>
      <w:ind w:left="170" w:right="170" w:firstLine="0"/>
      <w:jc w:val="left"/>
    </w:pPr>
  </w:style>
  <w:style w:type="paragraph" w:customStyle="1" w:styleId="a6">
    <w:name w:val="Комментарий"/>
    <w:basedOn w:val="a5"/>
    <w:next w:val="a"/>
    <w:uiPriority w:val="99"/>
    <w:rsid w:val="00B65DBC"/>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B65DBC"/>
    <w:rPr>
      <w:i/>
      <w:iCs/>
    </w:rPr>
  </w:style>
  <w:style w:type="paragraph" w:customStyle="1" w:styleId="a8">
    <w:name w:val="Текст информации об изменениях"/>
    <w:basedOn w:val="a"/>
    <w:next w:val="a"/>
    <w:uiPriority w:val="99"/>
    <w:rsid w:val="00B65DBC"/>
    <w:rPr>
      <w:color w:val="353842"/>
      <w:sz w:val="20"/>
      <w:szCs w:val="20"/>
    </w:rPr>
  </w:style>
  <w:style w:type="paragraph" w:customStyle="1" w:styleId="a9">
    <w:name w:val="Информация об изменениях"/>
    <w:basedOn w:val="a8"/>
    <w:next w:val="a"/>
    <w:uiPriority w:val="99"/>
    <w:rsid w:val="00B65DBC"/>
    <w:pPr>
      <w:spacing w:before="180"/>
      <w:ind w:left="360" w:right="360" w:firstLine="0"/>
    </w:pPr>
    <w:rPr>
      <w:shd w:val="clear" w:color="auto" w:fill="EAEFED"/>
    </w:rPr>
  </w:style>
  <w:style w:type="paragraph" w:customStyle="1" w:styleId="aa">
    <w:name w:val="Нормальный (таблица)"/>
    <w:basedOn w:val="a"/>
    <w:next w:val="a"/>
    <w:uiPriority w:val="99"/>
    <w:rsid w:val="00B65DBC"/>
    <w:pPr>
      <w:ind w:firstLine="0"/>
    </w:pPr>
  </w:style>
  <w:style w:type="paragraph" w:customStyle="1" w:styleId="ab">
    <w:name w:val="Подзаголовок для информации об изменениях"/>
    <w:basedOn w:val="a8"/>
    <w:next w:val="a"/>
    <w:uiPriority w:val="99"/>
    <w:rsid w:val="00B65DBC"/>
    <w:rPr>
      <w:b/>
      <w:bCs/>
    </w:rPr>
  </w:style>
  <w:style w:type="paragraph" w:customStyle="1" w:styleId="ac">
    <w:name w:val="Прижатый влево"/>
    <w:basedOn w:val="a"/>
    <w:next w:val="a"/>
    <w:uiPriority w:val="99"/>
    <w:rsid w:val="00B65DBC"/>
    <w:pPr>
      <w:ind w:firstLine="0"/>
      <w:jc w:val="left"/>
    </w:pPr>
  </w:style>
  <w:style w:type="character" w:customStyle="1" w:styleId="ad">
    <w:name w:val="Цветовое выделение для Текст"/>
    <w:uiPriority w:val="99"/>
    <w:rsid w:val="00B65DBC"/>
    <w:rPr>
      <w:rFonts w:ascii="Times New Roman CYR" w:hAnsi="Times New Roman CYR"/>
    </w:rPr>
  </w:style>
  <w:style w:type="paragraph" w:styleId="ae">
    <w:name w:val="header"/>
    <w:basedOn w:val="a"/>
    <w:link w:val="af"/>
    <w:uiPriority w:val="99"/>
    <w:semiHidden/>
    <w:unhideWhenUsed/>
    <w:rsid w:val="00B65DBC"/>
    <w:pPr>
      <w:tabs>
        <w:tab w:val="center" w:pos="4677"/>
        <w:tab w:val="right" w:pos="9355"/>
      </w:tabs>
    </w:pPr>
  </w:style>
  <w:style w:type="character" w:customStyle="1" w:styleId="af">
    <w:name w:val="Верхний колонтитул Знак"/>
    <w:basedOn w:val="a0"/>
    <w:link w:val="ae"/>
    <w:uiPriority w:val="99"/>
    <w:semiHidden/>
    <w:rsid w:val="00B65DBC"/>
    <w:rPr>
      <w:rFonts w:ascii="Times New Roman CYR" w:eastAsiaTheme="minorEastAsia" w:hAnsi="Times New Roman CYR" w:cs="Times New Roman CYR"/>
      <w:sz w:val="24"/>
      <w:szCs w:val="24"/>
      <w:lang w:eastAsia="ru-RU"/>
    </w:rPr>
  </w:style>
  <w:style w:type="paragraph" w:styleId="af0">
    <w:name w:val="footer"/>
    <w:basedOn w:val="a"/>
    <w:link w:val="af1"/>
    <w:uiPriority w:val="99"/>
    <w:semiHidden/>
    <w:unhideWhenUsed/>
    <w:rsid w:val="00B65DBC"/>
    <w:pPr>
      <w:tabs>
        <w:tab w:val="center" w:pos="4677"/>
        <w:tab w:val="right" w:pos="9355"/>
      </w:tabs>
    </w:pPr>
  </w:style>
  <w:style w:type="character" w:customStyle="1" w:styleId="af1">
    <w:name w:val="Нижний колонтитул Знак"/>
    <w:basedOn w:val="a0"/>
    <w:link w:val="af0"/>
    <w:uiPriority w:val="99"/>
    <w:semiHidden/>
    <w:rsid w:val="00B65DBC"/>
    <w:rPr>
      <w:rFonts w:ascii="Times New Roman CYR" w:eastAsiaTheme="minorEastAsia" w:hAnsi="Times New Roman CYR" w:cs="Times New Roman CYR"/>
      <w:sz w:val="24"/>
      <w:szCs w:val="24"/>
      <w:lang w:eastAsia="ru-RU"/>
    </w:rPr>
  </w:style>
  <w:style w:type="paragraph" w:styleId="af2">
    <w:name w:val="Balloon Text"/>
    <w:basedOn w:val="a"/>
    <w:link w:val="af3"/>
    <w:uiPriority w:val="99"/>
    <w:semiHidden/>
    <w:unhideWhenUsed/>
    <w:rsid w:val="00B65DBC"/>
    <w:rPr>
      <w:rFonts w:ascii="Tahoma" w:hAnsi="Tahoma" w:cs="Tahoma"/>
      <w:sz w:val="16"/>
      <w:szCs w:val="16"/>
    </w:rPr>
  </w:style>
  <w:style w:type="character" w:customStyle="1" w:styleId="af3">
    <w:name w:val="Текст выноски Знак"/>
    <w:basedOn w:val="a0"/>
    <w:link w:val="af2"/>
    <w:uiPriority w:val="99"/>
    <w:semiHidden/>
    <w:rsid w:val="00B65DB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06780/0" TargetMode="External"/><Relationship Id="rId13" Type="http://schemas.openxmlformats.org/officeDocument/2006/relationships/hyperlink" Target="http://internet.garant.ru/document/redirect/12115084/0" TargetMode="External"/><Relationship Id="rId3" Type="http://schemas.openxmlformats.org/officeDocument/2006/relationships/settings" Target="settings.xml"/><Relationship Id="rId7" Type="http://schemas.openxmlformats.org/officeDocument/2006/relationships/hyperlink" Target="http://internet.garant.ru/document/redirect/12141235/0" TargetMode="External"/><Relationship Id="rId12" Type="http://schemas.openxmlformats.org/officeDocument/2006/relationships/hyperlink" Target="http://internet.garant.ru/document/redirect/1212578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101268/0" TargetMode="External"/><Relationship Id="rId11" Type="http://schemas.openxmlformats.org/officeDocument/2006/relationships/hyperlink" Target="http://internet.garant.ru/document/redirect/182524/0" TargetMode="External"/><Relationship Id="rId5" Type="http://schemas.openxmlformats.org/officeDocument/2006/relationships/hyperlink" Target="http://internet.garant.ru/document/redirect/101268/1000" TargetMode="External"/><Relationship Id="rId15" Type="http://schemas.openxmlformats.org/officeDocument/2006/relationships/theme" Target="theme/theme1.xml"/><Relationship Id="rId10" Type="http://schemas.openxmlformats.org/officeDocument/2006/relationships/hyperlink" Target="http://internet.garant.ru/document/redirect/12115176/0" TargetMode="External"/><Relationship Id="rId4" Type="http://schemas.openxmlformats.org/officeDocument/2006/relationships/webSettings" Target="webSettings.xml"/><Relationship Id="rId9" Type="http://schemas.openxmlformats.org/officeDocument/2006/relationships/hyperlink" Target="http://internet.garant.ru/document/redirect/12112549/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59</Pages>
  <Words>14139</Words>
  <Characters>80596</Characters>
  <Application>Microsoft Office Word</Application>
  <DocSecurity>0</DocSecurity>
  <Lines>671</Lines>
  <Paragraphs>189</Paragraphs>
  <ScaleCrop>false</ScaleCrop>
  <Company>SPecialiST RePack</Company>
  <LinksUpToDate>false</LinksUpToDate>
  <CharactersWithSpaces>94546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2019-08-02T10:16:00Z</dcterms:created>
  <dcterms:modified xsi:type="dcterms:W3CDTF">2019-08-02T10:18:00Z</dcterms:modified>
</cp:coreProperties>
</file>